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1006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524"/>
      </w:tblGrid>
      <w:tr w:rsidR="00304DF7" w:rsidRPr="00FC6C75" w:rsidTr="00304DF7">
        <w:trPr>
          <w:trHeight w:val="3072"/>
        </w:trPr>
        <w:tc>
          <w:tcPr>
            <w:tcW w:w="4536" w:type="dxa"/>
            <w:vAlign w:val="center"/>
          </w:tcPr>
          <w:p w:rsidR="00304DF7" w:rsidRPr="00304DF7" w:rsidRDefault="00304DF7" w:rsidP="00316CC6">
            <w:pPr>
              <w:spacing w:line="360" w:lineRule="auto"/>
              <w:ind w:right="1133"/>
              <w:jc w:val="right"/>
              <w:rPr>
                <w:b/>
                <w:sz w:val="28"/>
                <w:szCs w:val="32"/>
                <w:lang w:val="az-Latn-AZ"/>
              </w:rPr>
            </w:pPr>
            <w:r w:rsidRPr="00304DF7">
              <w:rPr>
                <w:noProof/>
                <w:sz w:val="28"/>
                <w:szCs w:val="36"/>
                <w:lang w:val="it-IT" w:eastAsia="it-IT"/>
              </w:rPr>
              <w:drawing>
                <wp:anchor distT="0" distB="0" distL="114300" distR="114300" simplePos="0" relativeHeight="251658240" behindDoc="0" locked="0" layoutInCell="1" allowOverlap="1" wp14:anchorId="1A1F85EF" wp14:editId="4661DB85">
                  <wp:simplePos x="0" y="0"/>
                  <wp:positionH relativeFrom="column">
                    <wp:posOffset>940435</wp:posOffset>
                  </wp:positionH>
                  <wp:positionV relativeFrom="paragraph">
                    <wp:posOffset>-600075</wp:posOffset>
                  </wp:positionV>
                  <wp:extent cx="1057275" cy="838200"/>
                  <wp:effectExtent l="19050" t="0" r="9525" b="0"/>
                  <wp:wrapNone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04DF7" w:rsidRPr="00304DF7" w:rsidRDefault="00304DF7" w:rsidP="00304DF7">
            <w:pPr>
              <w:jc w:val="center"/>
              <w:rPr>
                <w:rFonts w:asciiTheme="majorBidi" w:hAnsiTheme="majorBidi" w:cstheme="majorBidi"/>
                <w:b/>
                <w:sz w:val="28"/>
                <w:szCs w:val="24"/>
                <w:lang w:val="en-US"/>
              </w:rPr>
            </w:pPr>
            <w:r w:rsidRPr="00304DF7">
              <w:rPr>
                <w:rFonts w:asciiTheme="majorBidi" w:hAnsiTheme="majorBidi" w:cstheme="majorBidi"/>
                <w:b/>
                <w:sz w:val="28"/>
                <w:szCs w:val="24"/>
                <w:lang w:val="en-US"/>
              </w:rPr>
              <w:t>Western University (Baku)</w:t>
            </w:r>
          </w:p>
        </w:tc>
        <w:tc>
          <w:tcPr>
            <w:tcW w:w="5524" w:type="dxa"/>
          </w:tcPr>
          <w:p w:rsidR="00304DF7" w:rsidRPr="00304DF7" w:rsidRDefault="00304DF7" w:rsidP="00316CC6">
            <w:pPr>
              <w:spacing w:line="360" w:lineRule="auto"/>
              <w:ind w:right="1133"/>
              <w:jc w:val="center"/>
              <w:rPr>
                <w:b/>
                <w:sz w:val="28"/>
                <w:szCs w:val="28"/>
                <w:lang w:val="az-Latn-AZ"/>
              </w:rPr>
            </w:pPr>
            <w:r w:rsidRPr="00304DF7">
              <w:rPr>
                <w:b/>
                <w:noProof/>
                <w:sz w:val="28"/>
                <w:szCs w:val="32"/>
                <w:lang w:val="it-IT" w:eastAsia="it-IT"/>
              </w:rPr>
              <w:drawing>
                <wp:anchor distT="0" distB="0" distL="114300" distR="114300" simplePos="0" relativeHeight="251659264" behindDoc="0" locked="0" layoutInCell="1" allowOverlap="1" wp14:anchorId="332F51E9" wp14:editId="39663442">
                  <wp:simplePos x="0" y="0"/>
                  <wp:positionH relativeFrom="column">
                    <wp:posOffset>1066800</wp:posOffset>
                  </wp:positionH>
                  <wp:positionV relativeFrom="paragraph">
                    <wp:posOffset>-2540</wp:posOffset>
                  </wp:positionV>
                  <wp:extent cx="1038225" cy="1009650"/>
                  <wp:effectExtent l="19050" t="0" r="9525" b="0"/>
                  <wp:wrapNone/>
                  <wp:docPr id="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04DF7" w:rsidRPr="00304DF7" w:rsidRDefault="00304DF7" w:rsidP="00316CC6">
            <w:pPr>
              <w:spacing w:line="360" w:lineRule="auto"/>
              <w:ind w:right="1133"/>
              <w:rPr>
                <w:b/>
                <w:sz w:val="28"/>
                <w:szCs w:val="32"/>
                <w:lang w:val="az-Latn-AZ"/>
              </w:rPr>
            </w:pPr>
          </w:p>
          <w:p w:rsidR="00304DF7" w:rsidRPr="00304DF7" w:rsidRDefault="00304DF7" w:rsidP="00316CC6">
            <w:pPr>
              <w:ind w:left="567" w:right="1133"/>
              <w:jc w:val="center"/>
              <w:rPr>
                <w:b/>
                <w:sz w:val="28"/>
                <w:szCs w:val="32"/>
                <w:lang w:val="az-Latn-AZ"/>
              </w:rPr>
            </w:pPr>
          </w:p>
          <w:p w:rsidR="00304DF7" w:rsidRPr="00304DF7" w:rsidRDefault="00304DF7" w:rsidP="00316CC6">
            <w:pPr>
              <w:ind w:left="567" w:right="1133"/>
              <w:jc w:val="center"/>
              <w:rPr>
                <w:b/>
                <w:sz w:val="28"/>
                <w:szCs w:val="32"/>
                <w:lang w:val="az-Latn-AZ"/>
              </w:rPr>
            </w:pPr>
          </w:p>
          <w:p w:rsidR="00304DF7" w:rsidRDefault="00304DF7" w:rsidP="00304DF7">
            <w:pPr>
              <w:jc w:val="center"/>
              <w:rPr>
                <w:rFonts w:asciiTheme="majorBidi" w:hAnsiTheme="majorBidi" w:cstheme="majorBidi"/>
                <w:b/>
                <w:sz w:val="28"/>
                <w:szCs w:val="24"/>
                <w:lang w:val="en-US"/>
              </w:rPr>
            </w:pPr>
            <w:r w:rsidRPr="00304DF7">
              <w:rPr>
                <w:rFonts w:asciiTheme="majorBidi" w:hAnsiTheme="majorBidi" w:cstheme="majorBidi"/>
                <w:b/>
                <w:sz w:val="28"/>
                <w:szCs w:val="24"/>
                <w:lang w:val="en-US"/>
              </w:rPr>
              <w:t xml:space="preserve">Azerbaijan State University of </w:t>
            </w:r>
          </w:p>
          <w:p w:rsidR="00304DF7" w:rsidRPr="00304DF7" w:rsidRDefault="00304DF7" w:rsidP="00304DF7">
            <w:pPr>
              <w:jc w:val="center"/>
              <w:rPr>
                <w:rFonts w:asciiTheme="majorBidi" w:hAnsiTheme="majorBidi" w:cstheme="majorBidi"/>
                <w:b/>
                <w:sz w:val="28"/>
                <w:szCs w:val="24"/>
                <w:lang w:val="en-US"/>
              </w:rPr>
            </w:pPr>
            <w:r w:rsidRPr="00304DF7">
              <w:rPr>
                <w:rFonts w:asciiTheme="majorBidi" w:hAnsiTheme="majorBidi" w:cstheme="majorBidi"/>
                <w:b/>
                <w:sz w:val="28"/>
                <w:szCs w:val="24"/>
                <w:lang w:val="en-US"/>
              </w:rPr>
              <w:t>Culture and Arts</w:t>
            </w:r>
          </w:p>
        </w:tc>
      </w:tr>
    </w:tbl>
    <w:p w:rsidR="00107B3E" w:rsidRPr="00FC6C75" w:rsidRDefault="00FC6C75" w:rsidP="00107B3E">
      <w:pPr>
        <w:spacing w:after="0"/>
        <w:jc w:val="center"/>
        <w:rPr>
          <w:rFonts w:asciiTheme="majorBidi" w:hAnsiTheme="majorBidi" w:cstheme="majorBidi"/>
          <w:b/>
          <w:i/>
          <w:iCs/>
          <w:sz w:val="24"/>
          <w:szCs w:val="24"/>
          <w:lang w:val="en-US"/>
        </w:rPr>
      </w:pPr>
      <w:r w:rsidRPr="00FC6C75">
        <w:rPr>
          <w:rFonts w:asciiTheme="majorBidi" w:hAnsiTheme="majorBidi" w:cstheme="majorBidi"/>
          <w:b/>
          <w:sz w:val="24"/>
          <w:szCs w:val="24"/>
          <w:lang w:val="en-US"/>
        </w:rPr>
        <w:t>CALL FOR PAPERS</w:t>
      </w:r>
    </w:p>
    <w:p w:rsidR="00107B3E" w:rsidRPr="00207B9A" w:rsidRDefault="00107B3E" w:rsidP="00107B3E">
      <w:pPr>
        <w:spacing w:after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207B9A">
        <w:rPr>
          <w:rFonts w:asciiTheme="majorBidi" w:hAnsiTheme="majorBidi" w:cstheme="majorBidi"/>
          <w:sz w:val="24"/>
          <w:szCs w:val="24"/>
          <w:lang w:val="en-US"/>
        </w:rPr>
        <w:t xml:space="preserve">Western University (Baku) together with Azerbaijan State University of Culture and Arts </w:t>
      </w:r>
    </w:p>
    <w:p w:rsidR="00107B3E" w:rsidRPr="00207B9A" w:rsidRDefault="00107B3E" w:rsidP="00107B3E">
      <w:pPr>
        <w:spacing w:after="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A12848" w:rsidRDefault="002527C4" w:rsidP="00107B3E">
      <w:pPr>
        <w:spacing w:after="0"/>
        <w:jc w:val="center"/>
        <w:rPr>
          <w:rFonts w:asciiTheme="majorBidi" w:hAnsiTheme="majorBidi" w:cstheme="majorBidi"/>
          <w:sz w:val="24"/>
          <w:szCs w:val="24"/>
          <w:lang w:val="en-US"/>
        </w:rPr>
      </w:pPr>
      <w:r w:rsidRPr="00207B9A">
        <w:rPr>
          <w:rFonts w:asciiTheme="majorBidi" w:hAnsiTheme="majorBidi" w:cstheme="majorBidi"/>
          <w:sz w:val="24"/>
          <w:szCs w:val="24"/>
          <w:lang w:val="en-US"/>
        </w:rPr>
        <w:t xml:space="preserve"> are proud to </w:t>
      </w:r>
      <w:r w:rsidR="00107B3E" w:rsidRPr="00207B9A">
        <w:rPr>
          <w:rFonts w:asciiTheme="majorBidi" w:hAnsiTheme="majorBidi" w:cstheme="majorBidi"/>
          <w:sz w:val="24"/>
          <w:szCs w:val="24"/>
          <w:lang w:val="en-US"/>
        </w:rPr>
        <w:t>announce</w:t>
      </w:r>
      <w:r w:rsidR="00A12848">
        <w:rPr>
          <w:rFonts w:asciiTheme="majorBidi" w:hAnsiTheme="majorBidi" w:cstheme="majorBidi"/>
          <w:sz w:val="24"/>
          <w:szCs w:val="24"/>
          <w:lang w:val="en-US"/>
        </w:rPr>
        <w:t xml:space="preserve"> a </w:t>
      </w:r>
    </w:p>
    <w:p w:rsidR="00A12848" w:rsidRDefault="00A12848" w:rsidP="00107B3E">
      <w:pPr>
        <w:spacing w:after="0"/>
        <w:jc w:val="center"/>
        <w:rPr>
          <w:rFonts w:asciiTheme="majorBidi" w:hAnsiTheme="majorBidi" w:cstheme="majorBidi"/>
          <w:sz w:val="24"/>
          <w:szCs w:val="24"/>
          <w:lang w:val="en-US"/>
        </w:rPr>
      </w:pPr>
    </w:p>
    <w:p w:rsidR="00107B3E" w:rsidRPr="00FC6C75" w:rsidRDefault="00107B3E" w:rsidP="00107B3E">
      <w:pPr>
        <w:spacing w:after="0"/>
        <w:jc w:val="center"/>
        <w:rPr>
          <w:rFonts w:asciiTheme="majorBidi" w:hAnsiTheme="majorBidi" w:cstheme="majorBidi"/>
          <w:b/>
          <w:i/>
          <w:iCs/>
          <w:sz w:val="28"/>
          <w:szCs w:val="28"/>
          <w:lang w:val="en-US"/>
        </w:rPr>
      </w:pPr>
      <w:r w:rsidRPr="00FC6C75">
        <w:rPr>
          <w:rFonts w:asciiTheme="majorBidi" w:hAnsiTheme="majorBidi" w:cstheme="majorBidi"/>
          <w:b/>
          <w:i/>
          <w:iCs/>
          <w:sz w:val="28"/>
          <w:szCs w:val="28"/>
          <w:lang w:val="en-US"/>
        </w:rPr>
        <w:t xml:space="preserve">conference </w:t>
      </w:r>
    </w:p>
    <w:p w:rsidR="00107B3E" w:rsidRPr="00207B9A" w:rsidRDefault="00107B3E" w:rsidP="00107B3E">
      <w:pPr>
        <w:spacing w:after="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107B3E" w:rsidRPr="00304DF7" w:rsidRDefault="006F42BB" w:rsidP="00107B3E">
      <w:pPr>
        <w:spacing w:after="0"/>
        <w:jc w:val="center"/>
        <w:rPr>
          <w:rFonts w:asciiTheme="majorBidi" w:hAnsiTheme="majorBidi" w:cstheme="majorBidi"/>
          <w:b/>
          <w:bCs/>
          <w:i/>
          <w:color w:val="FF0000"/>
          <w:sz w:val="32"/>
          <w:szCs w:val="32"/>
          <w:lang w:val="en-US"/>
        </w:rPr>
      </w:pPr>
      <w:r w:rsidRPr="00304DF7">
        <w:rPr>
          <w:rFonts w:asciiTheme="majorBidi" w:hAnsiTheme="majorBidi" w:cstheme="majorBidi"/>
          <w:b/>
          <w:bCs/>
          <w:i/>
          <w:color w:val="FF0000"/>
          <w:sz w:val="32"/>
          <w:szCs w:val="32"/>
          <w:lang w:val="en-US"/>
        </w:rPr>
        <w:t xml:space="preserve">“Problems of </w:t>
      </w:r>
      <w:proofErr w:type="spellStart"/>
      <w:r w:rsidRPr="00304DF7">
        <w:rPr>
          <w:rFonts w:asciiTheme="majorBidi" w:hAnsiTheme="majorBidi" w:cstheme="majorBidi"/>
          <w:b/>
          <w:bCs/>
          <w:i/>
          <w:color w:val="FF0000"/>
          <w:sz w:val="32"/>
          <w:szCs w:val="32"/>
          <w:lang w:val="en-US"/>
        </w:rPr>
        <w:t>Intermediality</w:t>
      </w:r>
      <w:proofErr w:type="spellEnd"/>
      <w:r w:rsidRPr="00304DF7">
        <w:rPr>
          <w:rFonts w:asciiTheme="majorBidi" w:hAnsiTheme="majorBidi" w:cstheme="majorBidi"/>
          <w:b/>
          <w:bCs/>
          <w:i/>
          <w:color w:val="FF0000"/>
          <w:sz w:val="32"/>
          <w:szCs w:val="32"/>
          <w:lang w:val="en-US"/>
        </w:rPr>
        <w:t>. Music and Literature</w:t>
      </w:r>
      <w:r w:rsidR="00107B3E" w:rsidRPr="00304DF7">
        <w:rPr>
          <w:rFonts w:asciiTheme="majorBidi" w:hAnsiTheme="majorBidi" w:cstheme="majorBidi"/>
          <w:b/>
          <w:bCs/>
          <w:i/>
          <w:color w:val="FF0000"/>
          <w:sz w:val="32"/>
          <w:szCs w:val="32"/>
          <w:lang w:val="en-US"/>
        </w:rPr>
        <w:t>”</w:t>
      </w:r>
    </w:p>
    <w:p w:rsidR="00107B3E" w:rsidRPr="00207B9A" w:rsidRDefault="00107B3E" w:rsidP="00107B3E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107B3E" w:rsidRPr="00207B9A" w:rsidRDefault="00107B3E" w:rsidP="00107B3E">
      <w:pPr>
        <w:spacing w:after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207B9A">
        <w:rPr>
          <w:rFonts w:asciiTheme="majorBidi" w:hAnsiTheme="majorBidi" w:cstheme="majorBidi"/>
          <w:sz w:val="24"/>
          <w:szCs w:val="24"/>
          <w:lang w:val="en-US"/>
        </w:rPr>
        <w:t xml:space="preserve">The Conference will be held at Western University: 27 </w:t>
      </w:r>
      <w:proofErr w:type="spellStart"/>
      <w:r w:rsidRPr="00207B9A">
        <w:rPr>
          <w:rFonts w:asciiTheme="majorBidi" w:hAnsiTheme="majorBidi" w:cstheme="majorBidi"/>
          <w:sz w:val="24"/>
          <w:szCs w:val="24"/>
          <w:lang w:val="en-US"/>
        </w:rPr>
        <w:t>Istiglaliyyat</w:t>
      </w:r>
      <w:proofErr w:type="spellEnd"/>
      <w:r w:rsidR="005312B9" w:rsidRPr="00207B9A">
        <w:rPr>
          <w:rFonts w:asciiTheme="majorBidi" w:hAnsiTheme="majorBidi" w:cstheme="majorBidi"/>
          <w:sz w:val="24"/>
          <w:szCs w:val="24"/>
          <w:lang w:val="en-US"/>
        </w:rPr>
        <w:t xml:space="preserve"> street, Baku, AZ1001, Azerbaijan.</w:t>
      </w:r>
    </w:p>
    <w:p w:rsidR="00107B3E" w:rsidRPr="00207B9A" w:rsidRDefault="006F42BB" w:rsidP="00107B3E">
      <w:pPr>
        <w:spacing w:after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207B9A">
        <w:rPr>
          <w:rFonts w:asciiTheme="majorBidi" w:hAnsiTheme="majorBidi" w:cstheme="majorBidi"/>
          <w:sz w:val="24"/>
          <w:szCs w:val="24"/>
          <w:lang w:val="en-US"/>
        </w:rPr>
        <w:t>Conference date: October 25, 2016</w:t>
      </w:r>
      <w:r w:rsidR="00107B3E" w:rsidRPr="00207B9A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107B3E" w:rsidRPr="00207B9A" w:rsidRDefault="00107B3E" w:rsidP="00107B3E">
      <w:pPr>
        <w:spacing w:after="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107B3E" w:rsidRPr="00207B9A" w:rsidRDefault="00107B3E" w:rsidP="00107B3E">
      <w:pPr>
        <w:spacing w:after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207B9A">
        <w:rPr>
          <w:rFonts w:asciiTheme="majorBidi" w:hAnsiTheme="majorBidi" w:cstheme="majorBidi"/>
          <w:sz w:val="24"/>
          <w:szCs w:val="24"/>
          <w:lang w:val="en-US"/>
        </w:rPr>
        <w:t>The Conference will explore</w:t>
      </w:r>
      <w:r w:rsidR="005F4AEC" w:rsidRPr="00207B9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DF77E6" w:rsidRPr="00207B9A">
        <w:rPr>
          <w:rFonts w:asciiTheme="majorBidi" w:hAnsiTheme="majorBidi" w:cstheme="majorBidi"/>
          <w:sz w:val="24"/>
          <w:szCs w:val="24"/>
          <w:lang w:val="en-US"/>
        </w:rPr>
        <w:t>intermedial</w:t>
      </w:r>
      <w:proofErr w:type="spellEnd"/>
      <w:r w:rsidR="00DF77E6" w:rsidRPr="00207B9A">
        <w:rPr>
          <w:rFonts w:asciiTheme="majorBidi" w:hAnsiTheme="majorBidi" w:cstheme="majorBidi"/>
          <w:sz w:val="24"/>
          <w:szCs w:val="24"/>
          <w:lang w:val="en-US"/>
        </w:rPr>
        <w:t xml:space="preserve"> relationship between Literature and Music</w:t>
      </w:r>
      <w:r w:rsidR="002527C4" w:rsidRPr="00207B9A">
        <w:rPr>
          <w:rFonts w:asciiTheme="majorBidi" w:hAnsiTheme="majorBidi" w:cstheme="majorBidi"/>
          <w:sz w:val="24"/>
          <w:szCs w:val="24"/>
          <w:lang w:val="en-US"/>
        </w:rPr>
        <w:t xml:space="preserve"> and will focus on</w:t>
      </w:r>
      <w:r w:rsidRPr="00207B9A">
        <w:rPr>
          <w:rFonts w:asciiTheme="majorBidi" w:hAnsiTheme="majorBidi" w:cstheme="majorBidi"/>
          <w:sz w:val="24"/>
          <w:szCs w:val="24"/>
          <w:lang w:val="en-US"/>
        </w:rPr>
        <w:t xml:space="preserve"> the following topics:</w:t>
      </w:r>
    </w:p>
    <w:p w:rsidR="00107B3E" w:rsidRPr="00207B9A" w:rsidRDefault="00DF77E6" w:rsidP="00107B3E">
      <w:pPr>
        <w:pStyle w:val="Paragrafoelenco"/>
        <w:numPr>
          <w:ilvl w:val="0"/>
          <w:numId w:val="1"/>
        </w:numPr>
        <w:spacing w:after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207B9A">
        <w:rPr>
          <w:rFonts w:asciiTheme="majorBidi" w:hAnsiTheme="majorBidi" w:cstheme="majorBidi"/>
          <w:sz w:val="24"/>
          <w:szCs w:val="24"/>
          <w:lang w:val="en-US"/>
        </w:rPr>
        <w:t xml:space="preserve">Poetics of </w:t>
      </w:r>
      <w:proofErr w:type="spellStart"/>
      <w:r w:rsidRPr="00207B9A">
        <w:rPr>
          <w:rFonts w:asciiTheme="majorBidi" w:hAnsiTheme="majorBidi" w:cstheme="majorBidi"/>
          <w:sz w:val="24"/>
          <w:szCs w:val="24"/>
          <w:lang w:val="en-US"/>
        </w:rPr>
        <w:t>intermediality</w:t>
      </w:r>
      <w:proofErr w:type="spellEnd"/>
      <w:r w:rsidR="00107B3E" w:rsidRPr="00207B9A">
        <w:rPr>
          <w:rFonts w:asciiTheme="majorBidi" w:hAnsiTheme="majorBidi" w:cstheme="majorBidi"/>
          <w:sz w:val="24"/>
          <w:szCs w:val="24"/>
          <w:lang w:val="en-US"/>
        </w:rPr>
        <w:t>;</w:t>
      </w:r>
    </w:p>
    <w:p w:rsidR="00A728A6" w:rsidRPr="00207B9A" w:rsidRDefault="00A728A6" w:rsidP="00107B3E">
      <w:pPr>
        <w:pStyle w:val="Paragrafoelenco"/>
        <w:numPr>
          <w:ilvl w:val="0"/>
          <w:numId w:val="1"/>
        </w:numPr>
        <w:spacing w:after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207B9A">
        <w:rPr>
          <w:rFonts w:asciiTheme="majorBidi" w:hAnsiTheme="majorBidi" w:cstheme="majorBidi"/>
          <w:sz w:val="24"/>
          <w:szCs w:val="24"/>
          <w:lang w:val="en-US"/>
        </w:rPr>
        <w:t xml:space="preserve">Interrelationship of Music and Literature in the Azerbaijani culture; interconnectedness of music and poetry in Azerbaijani </w:t>
      </w:r>
      <w:proofErr w:type="spellStart"/>
      <w:r w:rsidRPr="00207B9A">
        <w:rPr>
          <w:rFonts w:asciiTheme="majorBidi" w:hAnsiTheme="majorBidi" w:cstheme="majorBidi"/>
          <w:sz w:val="24"/>
          <w:szCs w:val="24"/>
          <w:lang w:val="en-US"/>
        </w:rPr>
        <w:t>mugham</w:t>
      </w:r>
      <w:proofErr w:type="spellEnd"/>
      <w:r w:rsidRPr="00207B9A">
        <w:rPr>
          <w:rFonts w:asciiTheme="majorBidi" w:hAnsiTheme="majorBidi" w:cstheme="majorBidi"/>
          <w:sz w:val="24"/>
          <w:szCs w:val="24"/>
          <w:lang w:val="en-US"/>
        </w:rPr>
        <w:t xml:space="preserve"> and </w:t>
      </w:r>
      <w:proofErr w:type="spellStart"/>
      <w:r w:rsidRPr="00207B9A">
        <w:rPr>
          <w:rFonts w:asciiTheme="majorBidi" w:hAnsiTheme="majorBidi" w:cstheme="majorBidi"/>
          <w:sz w:val="24"/>
          <w:szCs w:val="24"/>
          <w:lang w:val="en-US"/>
        </w:rPr>
        <w:t>ashig</w:t>
      </w:r>
      <w:proofErr w:type="spellEnd"/>
      <w:r w:rsidRPr="00207B9A">
        <w:rPr>
          <w:rFonts w:asciiTheme="majorBidi" w:hAnsiTheme="majorBidi" w:cstheme="majorBidi"/>
          <w:sz w:val="24"/>
          <w:szCs w:val="24"/>
          <w:lang w:val="en-US"/>
        </w:rPr>
        <w:t xml:space="preserve"> art;</w:t>
      </w:r>
    </w:p>
    <w:p w:rsidR="00107B3E" w:rsidRPr="00207B9A" w:rsidRDefault="00A728A6" w:rsidP="00107B3E">
      <w:pPr>
        <w:pStyle w:val="Paragrafoelenco"/>
        <w:numPr>
          <w:ilvl w:val="0"/>
          <w:numId w:val="1"/>
        </w:numPr>
        <w:spacing w:after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207B9A">
        <w:rPr>
          <w:rFonts w:asciiTheme="majorBidi" w:hAnsiTheme="majorBidi" w:cstheme="majorBidi"/>
          <w:sz w:val="24"/>
          <w:szCs w:val="24"/>
          <w:lang w:val="en-US"/>
        </w:rPr>
        <w:t>Arts Interconnectedness: music and l</w:t>
      </w:r>
      <w:r w:rsidR="00DF77E6" w:rsidRPr="00207B9A">
        <w:rPr>
          <w:rFonts w:asciiTheme="majorBidi" w:hAnsiTheme="majorBidi" w:cstheme="majorBidi"/>
          <w:sz w:val="24"/>
          <w:szCs w:val="24"/>
          <w:lang w:val="en-US"/>
        </w:rPr>
        <w:t>iterature</w:t>
      </w:r>
      <w:r w:rsidRPr="00207B9A">
        <w:rPr>
          <w:rFonts w:asciiTheme="majorBidi" w:hAnsiTheme="majorBidi" w:cstheme="majorBidi"/>
          <w:sz w:val="24"/>
          <w:szCs w:val="24"/>
          <w:lang w:val="en-US"/>
        </w:rPr>
        <w:t>,</w:t>
      </w:r>
      <w:r w:rsidR="00DF77E6" w:rsidRPr="00207B9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207B9A">
        <w:rPr>
          <w:rFonts w:asciiTheme="majorBidi" w:hAnsiTheme="majorBidi" w:cstheme="majorBidi"/>
          <w:sz w:val="24"/>
          <w:szCs w:val="24"/>
          <w:lang w:val="en-US"/>
        </w:rPr>
        <w:t>m</w:t>
      </w:r>
      <w:r w:rsidR="00DF77E6" w:rsidRPr="00207B9A">
        <w:rPr>
          <w:rFonts w:asciiTheme="majorBidi" w:hAnsiTheme="majorBidi" w:cstheme="majorBidi"/>
          <w:sz w:val="24"/>
          <w:szCs w:val="24"/>
          <w:lang w:val="en-US"/>
        </w:rPr>
        <w:t xml:space="preserve">usic and </w:t>
      </w:r>
      <w:r w:rsidRPr="00207B9A">
        <w:rPr>
          <w:rFonts w:asciiTheme="majorBidi" w:hAnsiTheme="majorBidi" w:cstheme="majorBidi"/>
          <w:sz w:val="24"/>
          <w:szCs w:val="24"/>
          <w:lang w:val="en-US"/>
        </w:rPr>
        <w:t>poetry, m</w:t>
      </w:r>
      <w:r w:rsidR="00DF77E6" w:rsidRPr="00207B9A">
        <w:rPr>
          <w:rFonts w:asciiTheme="majorBidi" w:hAnsiTheme="majorBidi" w:cstheme="majorBidi"/>
          <w:sz w:val="24"/>
          <w:szCs w:val="24"/>
          <w:lang w:val="en-US"/>
        </w:rPr>
        <w:t xml:space="preserve">usic and </w:t>
      </w:r>
      <w:r w:rsidRPr="00207B9A">
        <w:rPr>
          <w:rFonts w:asciiTheme="majorBidi" w:hAnsiTheme="majorBidi" w:cstheme="majorBidi"/>
          <w:sz w:val="24"/>
          <w:szCs w:val="24"/>
          <w:lang w:val="en-US"/>
        </w:rPr>
        <w:t>d</w:t>
      </w:r>
      <w:r w:rsidR="00DF77E6" w:rsidRPr="00207B9A">
        <w:rPr>
          <w:rFonts w:asciiTheme="majorBidi" w:hAnsiTheme="majorBidi" w:cstheme="majorBidi"/>
          <w:sz w:val="24"/>
          <w:szCs w:val="24"/>
          <w:lang w:val="en-US"/>
        </w:rPr>
        <w:t>rama;</w:t>
      </w:r>
    </w:p>
    <w:p w:rsidR="00107B3E" w:rsidRPr="00207B9A" w:rsidRDefault="00DF77E6" w:rsidP="00107B3E">
      <w:pPr>
        <w:pStyle w:val="Paragrafoelenco"/>
        <w:numPr>
          <w:ilvl w:val="0"/>
          <w:numId w:val="1"/>
        </w:numPr>
        <w:spacing w:after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207B9A">
        <w:rPr>
          <w:rFonts w:asciiTheme="majorBidi" w:hAnsiTheme="majorBidi" w:cstheme="majorBidi"/>
          <w:sz w:val="24"/>
          <w:szCs w:val="24"/>
          <w:lang w:val="en-US"/>
        </w:rPr>
        <w:t xml:space="preserve">Literature </w:t>
      </w:r>
      <w:r w:rsidR="00D0681A" w:rsidRPr="00207B9A">
        <w:rPr>
          <w:rFonts w:asciiTheme="majorBidi" w:hAnsiTheme="majorBidi" w:cstheme="majorBidi"/>
          <w:sz w:val="24"/>
          <w:szCs w:val="24"/>
          <w:lang w:val="en-US"/>
        </w:rPr>
        <w:t>–</w:t>
      </w:r>
      <w:r w:rsidRPr="00207B9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D0681A" w:rsidRPr="00207B9A">
        <w:rPr>
          <w:rFonts w:asciiTheme="majorBidi" w:hAnsiTheme="majorBidi" w:cstheme="majorBidi"/>
          <w:sz w:val="24"/>
          <w:szCs w:val="24"/>
          <w:lang w:val="en-US"/>
        </w:rPr>
        <w:t>Cinema - Music</w:t>
      </w:r>
      <w:r w:rsidR="00107B3E" w:rsidRPr="00207B9A">
        <w:rPr>
          <w:rFonts w:asciiTheme="majorBidi" w:hAnsiTheme="majorBidi" w:cstheme="majorBidi"/>
          <w:sz w:val="24"/>
          <w:szCs w:val="24"/>
          <w:lang w:val="en-US"/>
        </w:rPr>
        <w:t>;</w:t>
      </w:r>
    </w:p>
    <w:p w:rsidR="00107B3E" w:rsidRPr="00207B9A" w:rsidRDefault="00D0681A" w:rsidP="00107B3E">
      <w:pPr>
        <w:pStyle w:val="Paragrafoelenco"/>
        <w:numPr>
          <w:ilvl w:val="0"/>
          <w:numId w:val="1"/>
        </w:numPr>
        <w:spacing w:after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207B9A">
        <w:rPr>
          <w:rFonts w:asciiTheme="majorBidi" w:hAnsiTheme="majorBidi" w:cstheme="majorBidi"/>
          <w:sz w:val="24"/>
          <w:szCs w:val="24"/>
          <w:lang w:val="en-US"/>
        </w:rPr>
        <w:t xml:space="preserve">Composer and Writer; </w:t>
      </w:r>
    </w:p>
    <w:p w:rsidR="00107B3E" w:rsidRDefault="00234B7A" w:rsidP="00234B7A">
      <w:pPr>
        <w:pStyle w:val="Paragrafoelenco"/>
        <w:numPr>
          <w:ilvl w:val="0"/>
          <w:numId w:val="1"/>
        </w:numPr>
        <w:spacing w:after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207B9A">
        <w:rPr>
          <w:rFonts w:asciiTheme="majorBidi" w:hAnsiTheme="majorBidi" w:cstheme="majorBidi"/>
          <w:sz w:val="24"/>
          <w:szCs w:val="24"/>
          <w:lang w:val="en-US"/>
        </w:rPr>
        <w:t xml:space="preserve">Artistic form. </w:t>
      </w:r>
    </w:p>
    <w:p w:rsidR="00307F9A" w:rsidRPr="00207B9A" w:rsidRDefault="00307F9A" w:rsidP="00307F9A">
      <w:pPr>
        <w:pStyle w:val="Paragrafoelenco"/>
        <w:spacing w:after="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107B3E" w:rsidRPr="00207B9A" w:rsidRDefault="00307F9A" w:rsidP="00107B3E">
      <w:pPr>
        <w:spacing w:after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Working languages of the Conference- Azerbaijani, English, and Russian.</w:t>
      </w:r>
    </w:p>
    <w:p w:rsidR="00307F9A" w:rsidRDefault="00307F9A" w:rsidP="00107B3E">
      <w:pPr>
        <w:spacing w:after="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107B3E" w:rsidRDefault="00307F9A" w:rsidP="00107B3E">
      <w:pPr>
        <w:spacing w:after="0"/>
        <w:jc w:val="both"/>
        <w:rPr>
          <w:rStyle w:val="Collegamentoipertestuale"/>
          <w:rFonts w:asciiTheme="majorBidi" w:hAnsiTheme="majorBidi" w:cstheme="majorBidi"/>
          <w:color w:val="auto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Please send the a</w:t>
      </w:r>
      <w:r w:rsidR="00DF77E6" w:rsidRPr="00207B9A">
        <w:rPr>
          <w:rFonts w:asciiTheme="majorBidi" w:hAnsiTheme="majorBidi" w:cstheme="majorBidi"/>
          <w:sz w:val="24"/>
          <w:szCs w:val="24"/>
          <w:lang w:val="en-US"/>
        </w:rPr>
        <w:t>pplications</w:t>
      </w:r>
      <w:r w:rsidR="00234B7A" w:rsidRPr="00207B9A">
        <w:rPr>
          <w:rFonts w:asciiTheme="majorBidi" w:hAnsiTheme="majorBidi" w:cstheme="majorBidi"/>
          <w:sz w:val="24"/>
          <w:szCs w:val="24"/>
          <w:lang w:val="en-US"/>
        </w:rPr>
        <w:t xml:space="preserve"> for</w:t>
      </w:r>
      <w:r w:rsidR="00107B3E" w:rsidRPr="00207B9A">
        <w:rPr>
          <w:rFonts w:asciiTheme="majorBidi" w:hAnsiTheme="majorBidi" w:cstheme="majorBidi"/>
          <w:sz w:val="24"/>
          <w:szCs w:val="24"/>
          <w:lang w:val="en-US"/>
        </w:rPr>
        <w:t xml:space="preserve"> participation i</w:t>
      </w:r>
      <w:r w:rsidR="00BF3995" w:rsidRPr="00207B9A">
        <w:rPr>
          <w:rFonts w:asciiTheme="majorBidi" w:hAnsiTheme="majorBidi" w:cstheme="majorBidi"/>
          <w:sz w:val="24"/>
          <w:szCs w:val="24"/>
          <w:lang w:val="en-US"/>
        </w:rPr>
        <w:t xml:space="preserve">n the conference and abstracts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to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Alla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Bayramova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234B7A" w:rsidRPr="00207B9A">
        <w:rPr>
          <w:rFonts w:asciiTheme="majorBidi" w:hAnsiTheme="majorBidi" w:cstheme="majorBidi"/>
          <w:sz w:val="24"/>
          <w:szCs w:val="24"/>
          <w:lang w:val="en-US"/>
        </w:rPr>
        <w:t>until September 2</w:t>
      </w:r>
      <w:r>
        <w:rPr>
          <w:rFonts w:asciiTheme="majorBidi" w:hAnsiTheme="majorBidi" w:cstheme="majorBidi"/>
          <w:sz w:val="24"/>
          <w:szCs w:val="24"/>
          <w:lang w:val="en-US"/>
        </w:rPr>
        <w:t>5</w:t>
      </w:r>
      <w:r w:rsidR="00BF3995" w:rsidRPr="00207B9A">
        <w:rPr>
          <w:rFonts w:asciiTheme="majorBidi" w:hAnsiTheme="majorBidi" w:cstheme="majorBidi"/>
          <w:sz w:val="24"/>
          <w:szCs w:val="24"/>
          <w:lang w:val="en-US"/>
        </w:rPr>
        <w:t xml:space="preserve">, 2016 </w:t>
      </w:r>
      <w:r w:rsidR="00107B3E" w:rsidRPr="00207B9A">
        <w:rPr>
          <w:rFonts w:asciiTheme="majorBidi" w:hAnsiTheme="majorBidi" w:cstheme="majorBidi"/>
          <w:sz w:val="24"/>
          <w:szCs w:val="24"/>
          <w:lang w:val="en-US"/>
        </w:rPr>
        <w:t xml:space="preserve"> via email: </w:t>
      </w:r>
      <w:r>
        <w:rPr>
          <w:rStyle w:val="Collegamentoipertestuale"/>
          <w:rFonts w:asciiTheme="majorBidi" w:hAnsiTheme="majorBidi" w:cstheme="majorBidi"/>
          <w:color w:val="auto"/>
          <w:sz w:val="24"/>
          <w:szCs w:val="24"/>
          <w:lang w:val="en-US"/>
        </w:rPr>
        <w:t xml:space="preserve"> </w:t>
      </w:r>
      <w:hyperlink r:id="rId8" w:history="1">
        <w:r w:rsidRPr="008201FD">
          <w:rPr>
            <w:rStyle w:val="Collegamentoipertestuale"/>
            <w:rFonts w:asciiTheme="majorBidi" w:hAnsiTheme="majorBidi" w:cstheme="majorBidi"/>
            <w:sz w:val="24"/>
            <w:szCs w:val="24"/>
            <w:lang w:val="en-US"/>
          </w:rPr>
          <w:t>bayramova_alla@wu.edu.az</w:t>
        </w:r>
      </w:hyperlink>
    </w:p>
    <w:p w:rsidR="00307F9A" w:rsidRDefault="00307F9A" w:rsidP="00107B3E">
      <w:pPr>
        <w:spacing w:after="0"/>
        <w:jc w:val="both"/>
        <w:rPr>
          <w:rStyle w:val="Collegamentoipertestuale"/>
          <w:rFonts w:asciiTheme="majorBidi" w:hAnsiTheme="majorBidi" w:cstheme="majorBidi"/>
          <w:color w:val="auto"/>
          <w:sz w:val="24"/>
          <w:szCs w:val="24"/>
          <w:lang w:val="en-US"/>
        </w:rPr>
      </w:pPr>
    </w:p>
    <w:p w:rsidR="00307F9A" w:rsidRPr="00207B9A" w:rsidRDefault="00307F9A" w:rsidP="00307F9A">
      <w:pPr>
        <w:spacing w:after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207B9A">
        <w:rPr>
          <w:rFonts w:asciiTheme="majorBidi" w:hAnsiTheme="majorBidi" w:cstheme="majorBidi"/>
          <w:sz w:val="24"/>
          <w:szCs w:val="24"/>
          <w:lang w:val="en-US"/>
        </w:rPr>
        <w:t>In the application, please, provide the following information:</w:t>
      </w:r>
    </w:p>
    <w:p w:rsidR="00307F9A" w:rsidRPr="00207B9A" w:rsidRDefault="00307F9A" w:rsidP="00307F9A">
      <w:pPr>
        <w:pStyle w:val="Paragrafoelenco"/>
        <w:numPr>
          <w:ilvl w:val="0"/>
          <w:numId w:val="2"/>
        </w:numPr>
        <w:spacing w:after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Name and </w:t>
      </w:r>
      <w:r w:rsidRPr="00207B9A">
        <w:rPr>
          <w:rFonts w:asciiTheme="majorBidi" w:hAnsiTheme="majorBidi" w:cstheme="majorBidi"/>
          <w:sz w:val="24"/>
          <w:szCs w:val="24"/>
          <w:lang w:val="en-US"/>
        </w:rPr>
        <w:t>surname, ;</w:t>
      </w:r>
    </w:p>
    <w:p w:rsidR="00307F9A" w:rsidRPr="00207B9A" w:rsidRDefault="00307F9A" w:rsidP="00307F9A">
      <w:pPr>
        <w:pStyle w:val="Paragrafoelenco"/>
        <w:numPr>
          <w:ilvl w:val="0"/>
          <w:numId w:val="2"/>
        </w:numPr>
        <w:spacing w:after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P</w:t>
      </w:r>
      <w:r w:rsidRPr="00207B9A">
        <w:rPr>
          <w:rFonts w:asciiTheme="majorBidi" w:hAnsiTheme="majorBidi" w:cstheme="majorBidi"/>
          <w:sz w:val="24"/>
          <w:szCs w:val="24"/>
          <w:lang w:val="en-US"/>
        </w:rPr>
        <w:t>lace of work and position;</w:t>
      </w:r>
    </w:p>
    <w:p w:rsidR="00307F9A" w:rsidRPr="00207B9A" w:rsidRDefault="00307F9A" w:rsidP="00307F9A">
      <w:pPr>
        <w:pStyle w:val="Paragrafoelenco"/>
        <w:numPr>
          <w:ilvl w:val="0"/>
          <w:numId w:val="2"/>
        </w:numPr>
        <w:spacing w:after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A</w:t>
      </w:r>
      <w:r w:rsidRPr="00207B9A">
        <w:rPr>
          <w:rFonts w:asciiTheme="majorBidi" w:hAnsiTheme="majorBidi" w:cstheme="majorBidi"/>
          <w:sz w:val="24"/>
          <w:szCs w:val="24"/>
          <w:lang w:val="en-US"/>
        </w:rPr>
        <w:t>cademic degree and title;</w:t>
      </w:r>
    </w:p>
    <w:p w:rsidR="00307F9A" w:rsidRPr="00207B9A" w:rsidRDefault="00307F9A" w:rsidP="00307F9A">
      <w:pPr>
        <w:pStyle w:val="Paragrafoelenco"/>
        <w:numPr>
          <w:ilvl w:val="0"/>
          <w:numId w:val="2"/>
        </w:numPr>
        <w:spacing w:after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P</w:t>
      </w:r>
      <w:r w:rsidRPr="00207B9A">
        <w:rPr>
          <w:rFonts w:asciiTheme="majorBidi" w:hAnsiTheme="majorBidi" w:cstheme="majorBidi"/>
          <w:sz w:val="24"/>
          <w:szCs w:val="24"/>
          <w:lang w:val="en-US"/>
        </w:rPr>
        <w:t>hone number, email address;</w:t>
      </w:r>
    </w:p>
    <w:p w:rsidR="00307F9A" w:rsidRPr="00207B9A" w:rsidRDefault="00307F9A" w:rsidP="00307F9A">
      <w:pPr>
        <w:pStyle w:val="Paragrafoelenco"/>
        <w:numPr>
          <w:ilvl w:val="0"/>
          <w:numId w:val="2"/>
        </w:numPr>
        <w:spacing w:after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N</w:t>
      </w:r>
      <w:r w:rsidRPr="00207B9A">
        <w:rPr>
          <w:rFonts w:asciiTheme="majorBidi" w:hAnsiTheme="majorBidi" w:cstheme="majorBidi"/>
          <w:sz w:val="24"/>
          <w:szCs w:val="24"/>
          <w:lang w:val="en-US"/>
        </w:rPr>
        <w:t>ecessity of providing accommodation;</w:t>
      </w:r>
    </w:p>
    <w:p w:rsidR="00307F9A" w:rsidRDefault="00307F9A" w:rsidP="00307F9A">
      <w:pPr>
        <w:pStyle w:val="Paragrafoelenco"/>
        <w:numPr>
          <w:ilvl w:val="0"/>
          <w:numId w:val="2"/>
        </w:numPr>
        <w:spacing w:after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lastRenderedPageBreak/>
        <w:t>F</w:t>
      </w:r>
      <w:r w:rsidRPr="00207B9A">
        <w:rPr>
          <w:rFonts w:asciiTheme="majorBidi" w:hAnsiTheme="majorBidi" w:cstheme="majorBidi"/>
          <w:sz w:val="24"/>
          <w:szCs w:val="24"/>
          <w:lang w:val="en-US"/>
        </w:rPr>
        <w:t>orm of participation in the conference – full participation or correspondence participation</w:t>
      </w:r>
      <w:r>
        <w:rPr>
          <w:rFonts w:asciiTheme="majorBidi" w:hAnsiTheme="majorBidi" w:cstheme="majorBidi"/>
          <w:sz w:val="24"/>
          <w:szCs w:val="24"/>
          <w:lang w:val="en-US"/>
        </w:rPr>
        <w:t>;</w:t>
      </w:r>
    </w:p>
    <w:p w:rsidR="00307F9A" w:rsidRPr="00307F9A" w:rsidRDefault="00307F9A" w:rsidP="00307F9A">
      <w:pPr>
        <w:pStyle w:val="Paragrafoelenco"/>
        <w:numPr>
          <w:ilvl w:val="0"/>
          <w:numId w:val="2"/>
        </w:numPr>
        <w:spacing w:after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307F9A">
        <w:rPr>
          <w:rFonts w:asciiTheme="majorBidi" w:hAnsiTheme="majorBidi" w:cstheme="majorBidi"/>
          <w:sz w:val="24"/>
          <w:szCs w:val="24"/>
          <w:lang w:val="en-US"/>
        </w:rPr>
        <w:t xml:space="preserve"> Topic and summary of the proposed presentation.</w:t>
      </w:r>
    </w:p>
    <w:p w:rsidR="00307F9A" w:rsidRPr="00207B9A" w:rsidRDefault="00307F9A" w:rsidP="00307F9A">
      <w:pPr>
        <w:spacing w:after="0"/>
        <w:ind w:left="36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307F9A" w:rsidRPr="00307F9A" w:rsidRDefault="00307F9A" w:rsidP="00307F9A">
      <w:pPr>
        <w:spacing w:after="0"/>
        <w:jc w:val="center"/>
        <w:rPr>
          <w:rFonts w:ascii="Calibri" w:eastAsia="Calibri" w:hAnsi="Calibri" w:cs="Times New Roman"/>
          <w:lang w:val="en-US"/>
        </w:rPr>
      </w:pPr>
      <w:r w:rsidRPr="00307F9A">
        <w:rPr>
          <w:rStyle w:val="Collegamentoipertestuale"/>
          <w:rFonts w:asciiTheme="majorBidi" w:hAnsiTheme="majorBidi" w:cstheme="majorBidi"/>
          <w:b/>
          <w:color w:val="auto"/>
          <w:sz w:val="24"/>
          <w:szCs w:val="24"/>
          <w:lang w:val="en-US"/>
        </w:rPr>
        <w:t>Application form</w:t>
      </w:r>
    </w:p>
    <w:p w:rsidR="00307F9A" w:rsidRPr="00307F9A" w:rsidRDefault="00307F9A" w:rsidP="00307F9A">
      <w:pPr>
        <w:spacing w:after="160" w:line="259" w:lineRule="auto"/>
        <w:rPr>
          <w:rFonts w:ascii="Calibri" w:eastAsia="Calibri" w:hAnsi="Calibri" w:cs="Times New Roman"/>
          <w:lang w:val="en-US"/>
        </w:rPr>
      </w:pPr>
      <w:r w:rsidRPr="00307F9A">
        <w:rPr>
          <w:rFonts w:ascii="Calibri" w:eastAsia="Calibri" w:hAnsi="Calibri" w:cs="Times New Roman"/>
          <w:lang w:val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5"/>
        <w:gridCol w:w="6804"/>
      </w:tblGrid>
      <w:tr w:rsidR="00307F9A" w:rsidRPr="00307F9A" w:rsidTr="004075D5">
        <w:tc>
          <w:tcPr>
            <w:tcW w:w="2405" w:type="dxa"/>
          </w:tcPr>
          <w:p w:rsidR="00307F9A" w:rsidRPr="00307F9A" w:rsidRDefault="00307F9A" w:rsidP="00307F9A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Name and surname</w:t>
            </w:r>
          </w:p>
        </w:tc>
        <w:tc>
          <w:tcPr>
            <w:tcW w:w="6804" w:type="dxa"/>
          </w:tcPr>
          <w:p w:rsidR="00307F9A" w:rsidRPr="00307F9A" w:rsidRDefault="00307F9A" w:rsidP="00307F9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307F9A" w:rsidRPr="00307F9A" w:rsidTr="004075D5">
        <w:tc>
          <w:tcPr>
            <w:tcW w:w="2405" w:type="dxa"/>
          </w:tcPr>
          <w:p w:rsidR="00307F9A" w:rsidRPr="00307F9A" w:rsidRDefault="00255C84" w:rsidP="00307F9A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Place of work</w:t>
            </w:r>
          </w:p>
        </w:tc>
        <w:tc>
          <w:tcPr>
            <w:tcW w:w="6804" w:type="dxa"/>
          </w:tcPr>
          <w:p w:rsidR="00307F9A" w:rsidRPr="00307F9A" w:rsidRDefault="00307F9A" w:rsidP="00307F9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307F9A" w:rsidRPr="00307F9A" w:rsidTr="004075D5">
        <w:tc>
          <w:tcPr>
            <w:tcW w:w="2405" w:type="dxa"/>
          </w:tcPr>
          <w:p w:rsidR="00307F9A" w:rsidRPr="00307F9A" w:rsidRDefault="00255C84" w:rsidP="00307F9A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Position</w:t>
            </w:r>
          </w:p>
        </w:tc>
        <w:tc>
          <w:tcPr>
            <w:tcW w:w="6804" w:type="dxa"/>
          </w:tcPr>
          <w:p w:rsidR="00307F9A" w:rsidRPr="00307F9A" w:rsidRDefault="00307F9A" w:rsidP="00307F9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307F9A" w:rsidRPr="00307F9A" w:rsidTr="004075D5">
        <w:tc>
          <w:tcPr>
            <w:tcW w:w="2405" w:type="dxa"/>
          </w:tcPr>
          <w:p w:rsidR="00307F9A" w:rsidRPr="00307F9A" w:rsidRDefault="00255C84" w:rsidP="00307F9A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Academic degree</w:t>
            </w:r>
          </w:p>
        </w:tc>
        <w:tc>
          <w:tcPr>
            <w:tcW w:w="6804" w:type="dxa"/>
          </w:tcPr>
          <w:p w:rsidR="00307F9A" w:rsidRPr="00307F9A" w:rsidRDefault="00307F9A" w:rsidP="00307F9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307F9A" w:rsidRPr="00307F9A" w:rsidTr="004075D5">
        <w:tc>
          <w:tcPr>
            <w:tcW w:w="2405" w:type="dxa"/>
          </w:tcPr>
          <w:p w:rsidR="00307F9A" w:rsidRPr="00307F9A" w:rsidRDefault="00307F9A" w:rsidP="00307F9A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307F9A">
              <w:rPr>
                <w:rFonts w:ascii="Calibri" w:eastAsia="Calibri" w:hAnsi="Calibri" w:cs="Times New Roman"/>
                <w:lang w:val="en-US"/>
              </w:rPr>
              <w:t>e-mail</w:t>
            </w:r>
          </w:p>
        </w:tc>
        <w:tc>
          <w:tcPr>
            <w:tcW w:w="6804" w:type="dxa"/>
          </w:tcPr>
          <w:p w:rsidR="00307F9A" w:rsidRPr="00307F9A" w:rsidRDefault="00307F9A" w:rsidP="00307F9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307F9A" w:rsidRPr="00307F9A" w:rsidTr="004075D5">
        <w:tc>
          <w:tcPr>
            <w:tcW w:w="2405" w:type="dxa"/>
          </w:tcPr>
          <w:p w:rsidR="00307F9A" w:rsidRPr="00307F9A" w:rsidRDefault="00255C84" w:rsidP="00307F9A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Telephone</w:t>
            </w:r>
          </w:p>
        </w:tc>
        <w:tc>
          <w:tcPr>
            <w:tcW w:w="6804" w:type="dxa"/>
          </w:tcPr>
          <w:p w:rsidR="00307F9A" w:rsidRPr="00307F9A" w:rsidRDefault="00307F9A" w:rsidP="00307F9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307F9A" w:rsidRPr="00307F9A" w:rsidTr="004075D5">
        <w:tc>
          <w:tcPr>
            <w:tcW w:w="2405" w:type="dxa"/>
          </w:tcPr>
          <w:p w:rsidR="00307F9A" w:rsidRPr="00307F9A" w:rsidRDefault="00255C84" w:rsidP="00307F9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N</w:t>
            </w:r>
            <w:r w:rsidRPr="00207B9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ecessity of providing accommodation</w:t>
            </w:r>
          </w:p>
        </w:tc>
        <w:tc>
          <w:tcPr>
            <w:tcW w:w="6804" w:type="dxa"/>
          </w:tcPr>
          <w:p w:rsidR="00307F9A" w:rsidRPr="00307F9A" w:rsidRDefault="00307F9A" w:rsidP="00307F9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307F9A" w:rsidRPr="00307F9A" w:rsidTr="004075D5">
        <w:tc>
          <w:tcPr>
            <w:tcW w:w="2405" w:type="dxa"/>
          </w:tcPr>
          <w:p w:rsidR="00255C84" w:rsidRPr="00255C84" w:rsidRDefault="00255C84" w:rsidP="00255C8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255C84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Form of participation in the conference – full participation or 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by </w:t>
            </w:r>
            <w:r w:rsidRPr="00255C84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correspondence </w:t>
            </w:r>
          </w:p>
          <w:p w:rsidR="00307F9A" w:rsidRPr="00307F9A" w:rsidRDefault="00307F9A" w:rsidP="00307F9A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6804" w:type="dxa"/>
          </w:tcPr>
          <w:p w:rsidR="00307F9A" w:rsidRPr="00307F9A" w:rsidRDefault="00307F9A" w:rsidP="00307F9A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307F9A" w:rsidRPr="00307F9A" w:rsidTr="004075D5">
        <w:tc>
          <w:tcPr>
            <w:tcW w:w="2405" w:type="dxa"/>
          </w:tcPr>
          <w:p w:rsidR="00307F9A" w:rsidRPr="00307F9A" w:rsidRDefault="00255C84" w:rsidP="00307F9A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Title of paper</w:t>
            </w:r>
          </w:p>
        </w:tc>
        <w:tc>
          <w:tcPr>
            <w:tcW w:w="6804" w:type="dxa"/>
          </w:tcPr>
          <w:p w:rsidR="00307F9A" w:rsidRPr="00307F9A" w:rsidRDefault="00307F9A" w:rsidP="00307F9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307F9A" w:rsidRPr="00307F9A" w:rsidTr="004075D5">
        <w:tc>
          <w:tcPr>
            <w:tcW w:w="2405" w:type="dxa"/>
          </w:tcPr>
          <w:p w:rsidR="00307F9A" w:rsidRPr="00307F9A" w:rsidRDefault="00255C84" w:rsidP="00255C8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lang w:val="en-US"/>
              </w:rPr>
              <w:t>Abstract of paper</w:t>
            </w:r>
            <w:r w:rsidR="00307F9A" w:rsidRPr="00307F9A">
              <w:rPr>
                <w:rFonts w:ascii="Calibri" w:eastAsia="Calibri" w:hAnsi="Calibri" w:cs="Times New Roman"/>
              </w:rPr>
              <w:t xml:space="preserve"> (150 – 200 </w:t>
            </w:r>
            <w:r>
              <w:rPr>
                <w:rFonts w:ascii="Calibri" w:eastAsia="Calibri" w:hAnsi="Calibri" w:cs="Times New Roman"/>
                <w:lang w:val="en-US"/>
              </w:rPr>
              <w:t>words</w:t>
            </w:r>
            <w:r w:rsidR="00307F9A" w:rsidRPr="00307F9A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6804" w:type="dxa"/>
          </w:tcPr>
          <w:p w:rsidR="00307F9A" w:rsidRPr="00307F9A" w:rsidRDefault="00307F9A" w:rsidP="00307F9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307F9A" w:rsidRPr="00307F9A" w:rsidRDefault="00307F9A" w:rsidP="00307F9A">
      <w:pPr>
        <w:spacing w:after="160" w:line="259" w:lineRule="auto"/>
        <w:rPr>
          <w:rFonts w:ascii="Calibri" w:eastAsia="Calibri" w:hAnsi="Calibri" w:cs="Times New Roman"/>
        </w:rPr>
      </w:pPr>
    </w:p>
    <w:p w:rsidR="00307F9A" w:rsidRPr="00307F9A" w:rsidRDefault="00307F9A" w:rsidP="00307F9A">
      <w:pPr>
        <w:spacing w:after="160" w:line="259" w:lineRule="auto"/>
        <w:rPr>
          <w:rFonts w:ascii="Calibri" w:eastAsia="Calibri" w:hAnsi="Calibri" w:cs="Times New Roman"/>
        </w:rPr>
      </w:pPr>
    </w:p>
    <w:p w:rsidR="00107B3E" w:rsidRPr="00207B9A" w:rsidRDefault="00107B3E" w:rsidP="00107B3E">
      <w:pPr>
        <w:spacing w:after="0"/>
        <w:ind w:left="36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207B9A">
        <w:rPr>
          <w:rFonts w:asciiTheme="majorBidi" w:hAnsiTheme="majorBidi" w:cstheme="majorBidi"/>
          <w:sz w:val="24"/>
          <w:szCs w:val="24"/>
          <w:lang w:val="en-US"/>
        </w:rPr>
        <w:t>After the conference a collection of scientific papers will be published.</w:t>
      </w:r>
      <w:r w:rsidR="0014070F" w:rsidRPr="00207B9A">
        <w:rPr>
          <w:rFonts w:asciiTheme="majorBidi" w:hAnsiTheme="majorBidi" w:cstheme="majorBidi"/>
          <w:sz w:val="24"/>
          <w:szCs w:val="24"/>
          <w:lang w:val="en-US"/>
        </w:rPr>
        <w:t xml:space="preserve"> Articles of the conference participants must be submitted within two months after the conference (until December 30, 2016). </w:t>
      </w:r>
      <w:r w:rsidRPr="00207B9A">
        <w:rPr>
          <w:rFonts w:asciiTheme="majorBidi" w:hAnsiTheme="majorBidi" w:cstheme="majorBidi"/>
          <w:sz w:val="24"/>
          <w:szCs w:val="24"/>
          <w:lang w:val="en-US"/>
        </w:rPr>
        <w:t xml:space="preserve"> Publishing requirements will be announced at the conference and will be sent to participants.</w:t>
      </w:r>
    </w:p>
    <w:p w:rsidR="00107B3E" w:rsidRPr="00207B9A" w:rsidRDefault="00107B3E" w:rsidP="00107B3E">
      <w:pPr>
        <w:spacing w:after="0"/>
        <w:ind w:left="36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107B3E" w:rsidRPr="00207B9A" w:rsidRDefault="0014070F" w:rsidP="00107B3E">
      <w:pPr>
        <w:spacing w:after="0"/>
        <w:ind w:left="36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207B9A">
        <w:rPr>
          <w:rFonts w:asciiTheme="majorBidi" w:hAnsiTheme="majorBidi" w:cstheme="majorBidi"/>
          <w:sz w:val="24"/>
          <w:szCs w:val="24"/>
          <w:lang w:val="en-US"/>
        </w:rPr>
        <w:t>The sending Party shall cover the international travel costs</w:t>
      </w:r>
      <w:r w:rsidR="00107B3E" w:rsidRPr="00207B9A">
        <w:rPr>
          <w:rFonts w:asciiTheme="majorBidi" w:hAnsiTheme="majorBidi" w:cstheme="majorBidi"/>
          <w:sz w:val="24"/>
          <w:szCs w:val="24"/>
          <w:lang w:val="en-US"/>
        </w:rPr>
        <w:t>. Accommodation, meals and transportation from the airport and to the airport will be provided by Western University</w:t>
      </w:r>
      <w:r w:rsidR="00A728A6" w:rsidRPr="00207B9A">
        <w:rPr>
          <w:rFonts w:asciiTheme="majorBidi" w:hAnsiTheme="majorBidi" w:cstheme="majorBidi"/>
          <w:sz w:val="24"/>
          <w:szCs w:val="24"/>
          <w:lang w:val="en-US"/>
        </w:rPr>
        <w:t xml:space="preserve"> and Azerbaijan State University of Culture and Arts.</w:t>
      </w:r>
      <w:r w:rsidR="00107B3E" w:rsidRPr="00207B9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:rsidR="00107B3E" w:rsidRPr="00207B9A" w:rsidRDefault="00107B3E" w:rsidP="00107B3E">
      <w:pPr>
        <w:spacing w:after="0"/>
        <w:ind w:left="36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107B3E" w:rsidRPr="00207B9A" w:rsidRDefault="00107B3E" w:rsidP="00107B3E">
      <w:pPr>
        <w:spacing w:after="0"/>
        <w:ind w:left="360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207B9A">
        <w:rPr>
          <w:rFonts w:asciiTheme="majorBidi" w:hAnsiTheme="majorBidi" w:cstheme="majorBidi"/>
          <w:b/>
          <w:bCs/>
          <w:sz w:val="24"/>
          <w:szCs w:val="24"/>
          <w:lang w:val="en-US"/>
        </w:rPr>
        <w:t>Contacts</w:t>
      </w:r>
    </w:p>
    <w:p w:rsidR="00107B3E" w:rsidRPr="00207B9A" w:rsidRDefault="00107B3E" w:rsidP="00107B3E">
      <w:pPr>
        <w:spacing w:after="0"/>
        <w:ind w:left="36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107B3E" w:rsidRDefault="00107B3E" w:rsidP="00107B3E">
      <w:pPr>
        <w:spacing w:after="0"/>
        <w:ind w:left="36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207B9A">
        <w:rPr>
          <w:rFonts w:asciiTheme="majorBidi" w:hAnsiTheme="majorBidi" w:cstheme="majorBidi"/>
          <w:sz w:val="24"/>
          <w:szCs w:val="24"/>
          <w:lang w:val="en-US"/>
        </w:rPr>
        <w:t>The Depart</w:t>
      </w:r>
      <w:r w:rsidR="00A77CE5" w:rsidRPr="00207B9A">
        <w:rPr>
          <w:rFonts w:asciiTheme="majorBidi" w:hAnsiTheme="majorBidi" w:cstheme="majorBidi"/>
          <w:sz w:val="24"/>
          <w:szCs w:val="24"/>
          <w:lang w:val="en-US"/>
        </w:rPr>
        <w:t>ment of English Philology, the C</w:t>
      </w:r>
      <w:r w:rsidR="00BF3995" w:rsidRPr="00207B9A">
        <w:rPr>
          <w:rFonts w:asciiTheme="majorBidi" w:hAnsiTheme="majorBidi" w:cstheme="majorBidi"/>
          <w:sz w:val="24"/>
          <w:szCs w:val="24"/>
          <w:lang w:val="en-US"/>
        </w:rPr>
        <w:t>onference Organizing C</w:t>
      </w:r>
      <w:r w:rsidRPr="00207B9A">
        <w:rPr>
          <w:rFonts w:asciiTheme="majorBidi" w:hAnsiTheme="majorBidi" w:cstheme="majorBidi"/>
          <w:sz w:val="24"/>
          <w:szCs w:val="24"/>
          <w:lang w:val="en-US"/>
        </w:rPr>
        <w:t>ommittee.</w:t>
      </w:r>
      <w:r w:rsidR="00A1284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:rsidR="00A12848" w:rsidRDefault="00A12848" w:rsidP="00107B3E">
      <w:pPr>
        <w:spacing w:after="0"/>
        <w:ind w:left="36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207B9A">
        <w:rPr>
          <w:rFonts w:asciiTheme="majorBidi" w:hAnsiTheme="majorBidi" w:cstheme="majorBidi"/>
          <w:sz w:val="24"/>
          <w:szCs w:val="24"/>
          <w:lang w:val="en-US"/>
        </w:rPr>
        <w:t xml:space="preserve">Address: 27 </w:t>
      </w:r>
      <w:proofErr w:type="spellStart"/>
      <w:r w:rsidRPr="00207B9A">
        <w:rPr>
          <w:rFonts w:asciiTheme="majorBidi" w:hAnsiTheme="majorBidi" w:cstheme="majorBidi"/>
          <w:sz w:val="24"/>
          <w:szCs w:val="24"/>
          <w:lang w:val="en-US"/>
        </w:rPr>
        <w:t>Istiglaliyyat</w:t>
      </w:r>
      <w:proofErr w:type="spellEnd"/>
      <w:r w:rsidRPr="00207B9A">
        <w:rPr>
          <w:rFonts w:asciiTheme="majorBidi" w:hAnsiTheme="majorBidi" w:cstheme="majorBidi"/>
          <w:sz w:val="24"/>
          <w:szCs w:val="24"/>
          <w:lang w:val="en-US"/>
        </w:rPr>
        <w:t xml:space="preserve"> street, Baku, AZ1001, Azerbaijan</w:t>
      </w:r>
      <w:r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107B3E" w:rsidRPr="00207B9A" w:rsidRDefault="00107B3E" w:rsidP="00107B3E">
      <w:pPr>
        <w:spacing w:after="0"/>
        <w:ind w:left="36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207B9A">
        <w:rPr>
          <w:rFonts w:asciiTheme="majorBidi" w:hAnsiTheme="majorBidi" w:cstheme="majorBidi"/>
          <w:sz w:val="24"/>
          <w:szCs w:val="24"/>
          <w:lang w:val="en-US"/>
        </w:rPr>
        <w:t xml:space="preserve">Head of the Department </w:t>
      </w:r>
      <w:proofErr w:type="spellStart"/>
      <w:r w:rsidRPr="00207B9A">
        <w:rPr>
          <w:rFonts w:asciiTheme="majorBidi" w:hAnsiTheme="majorBidi" w:cstheme="majorBidi"/>
          <w:sz w:val="24"/>
          <w:szCs w:val="24"/>
          <w:lang w:val="en-US"/>
        </w:rPr>
        <w:t>Alla</w:t>
      </w:r>
      <w:proofErr w:type="spellEnd"/>
      <w:r w:rsidR="00A728A6" w:rsidRPr="00207B9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A728A6" w:rsidRPr="00207B9A">
        <w:rPr>
          <w:rFonts w:asciiTheme="majorBidi" w:hAnsiTheme="majorBidi" w:cstheme="majorBidi"/>
          <w:sz w:val="24"/>
          <w:szCs w:val="24"/>
          <w:lang w:val="en-US"/>
        </w:rPr>
        <w:t>Bayramova</w:t>
      </w:r>
      <w:proofErr w:type="spellEnd"/>
      <w:r w:rsidRPr="00207B9A">
        <w:rPr>
          <w:rFonts w:asciiTheme="majorBidi" w:hAnsiTheme="majorBidi" w:cstheme="majorBidi"/>
          <w:sz w:val="24"/>
          <w:szCs w:val="24"/>
          <w:lang w:val="en-US"/>
        </w:rPr>
        <w:t xml:space="preserve">  </w:t>
      </w:r>
      <w:r w:rsidR="00A1284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hyperlink r:id="rId9" w:history="1">
        <w:r w:rsidR="00A728A6" w:rsidRPr="00207B9A">
          <w:rPr>
            <w:rStyle w:val="Collegamentoipertestuale"/>
            <w:rFonts w:asciiTheme="majorBidi" w:hAnsiTheme="majorBidi" w:cstheme="majorBidi"/>
            <w:color w:val="auto"/>
            <w:sz w:val="24"/>
            <w:szCs w:val="24"/>
            <w:lang w:val="en-US"/>
          </w:rPr>
          <w:t>bayramova_alla@</w:t>
        </w:r>
      </w:hyperlink>
      <w:r w:rsidR="00A12848">
        <w:rPr>
          <w:rFonts w:asciiTheme="majorBidi" w:hAnsiTheme="majorBidi" w:cstheme="majorBidi"/>
          <w:sz w:val="24"/>
          <w:szCs w:val="24"/>
          <w:lang w:val="en-US"/>
        </w:rPr>
        <w:t>wu.edu.az</w:t>
      </w:r>
    </w:p>
    <w:p w:rsidR="00A12848" w:rsidRDefault="00107B3E" w:rsidP="00107B3E">
      <w:pPr>
        <w:spacing w:after="0"/>
        <w:jc w:val="both"/>
        <w:rPr>
          <w:rFonts w:asciiTheme="majorBidi" w:hAnsiTheme="majorBidi" w:cstheme="majorBidi"/>
          <w:sz w:val="24"/>
          <w:szCs w:val="24"/>
          <w:lang w:val="de-DE"/>
        </w:rPr>
      </w:pPr>
      <w:r w:rsidRPr="00A12848">
        <w:rPr>
          <w:rFonts w:asciiTheme="majorBidi" w:hAnsiTheme="majorBidi" w:cstheme="majorBidi"/>
          <w:sz w:val="24"/>
          <w:szCs w:val="24"/>
          <w:lang w:val="en-US"/>
        </w:rPr>
        <w:t xml:space="preserve">      </w:t>
      </w:r>
      <w:proofErr w:type="spellStart"/>
      <w:r w:rsidRPr="00A12848">
        <w:rPr>
          <w:rFonts w:asciiTheme="majorBidi" w:hAnsiTheme="majorBidi" w:cstheme="majorBidi"/>
          <w:sz w:val="24"/>
          <w:szCs w:val="24"/>
          <w:lang w:val="de-DE"/>
        </w:rPr>
        <w:t>Mubariz</w:t>
      </w:r>
      <w:proofErr w:type="spellEnd"/>
      <w:r w:rsidR="00A728A6" w:rsidRPr="00A12848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proofErr w:type="spellStart"/>
      <w:r w:rsidR="00A728A6" w:rsidRPr="00A12848">
        <w:rPr>
          <w:rFonts w:asciiTheme="majorBidi" w:hAnsiTheme="majorBidi" w:cstheme="majorBidi"/>
          <w:sz w:val="24"/>
          <w:szCs w:val="24"/>
          <w:lang w:val="de-DE"/>
        </w:rPr>
        <w:t>Mammadli</w:t>
      </w:r>
      <w:proofErr w:type="spellEnd"/>
      <w:r w:rsidR="00A728A6" w:rsidRPr="00A12848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 w:rsidR="00A12848" w:rsidRPr="00A12848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hyperlink r:id="rId10" w:history="1">
        <w:r w:rsidR="00A12848" w:rsidRPr="008201FD">
          <w:rPr>
            <w:rStyle w:val="Collegamentoipertestuale"/>
            <w:rFonts w:asciiTheme="majorBidi" w:hAnsiTheme="majorBidi" w:cstheme="majorBidi"/>
            <w:sz w:val="24"/>
            <w:szCs w:val="24"/>
            <w:lang w:val="de-DE"/>
          </w:rPr>
          <w:t>mammadli_mubariz@wu.edu.az</w:t>
        </w:r>
      </w:hyperlink>
    </w:p>
    <w:p w:rsidR="00107B3E" w:rsidRPr="00207B9A" w:rsidRDefault="005312B9" w:rsidP="00107B3E">
      <w:pPr>
        <w:spacing w:after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A12848">
        <w:rPr>
          <w:rFonts w:asciiTheme="majorBidi" w:hAnsiTheme="majorBidi" w:cstheme="majorBidi"/>
          <w:sz w:val="24"/>
          <w:szCs w:val="24"/>
          <w:lang w:val="de-DE"/>
        </w:rPr>
        <w:t xml:space="preserve">      </w:t>
      </w:r>
      <w:r w:rsidR="00A12848">
        <w:rPr>
          <w:rFonts w:asciiTheme="majorBidi" w:hAnsiTheme="majorBidi" w:cstheme="majorBidi"/>
          <w:sz w:val="24"/>
          <w:szCs w:val="24"/>
          <w:lang w:val="de-DE"/>
        </w:rPr>
        <w:t>Tel. +99412 4926163, +99412 4927418.</w:t>
      </w:r>
    </w:p>
    <w:p w:rsidR="001B2782" w:rsidRPr="001B2782" w:rsidRDefault="001B2782" w:rsidP="001B2782">
      <w:pPr>
        <w:rPr>
          <w:sz w:val="24"/>
          <w:szCs w:val="24"/>
          <w:lang w:val="en-US"/>
        </w:rPr>
      </w:pPr>
      <w:bookmarkStart w:id="0" w:name="_GoBack"/>
      <w:bookmarkEnd w:id="0"/>
    </w:p>
    <w:p w:rsidR="001C6FE7" w:rsidRPr="001B2782" w:rsidRDefault="001C6FE7">
      <w:pPr>
        <w:rPr>
          <w:sz w:val="24"/>
          <w:szCs w:val="24"/>
        </w:rPr>
      </w:pPr>
    </w:p>
    <w:sectPr w:rsidR="001C6FE7" w:rsidRPr="001B2782" w:rsidSect="003F2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66A89"/>
    <w:multiLevelType w:val="hybridMultilevel"/>
    <w:tmpl w:val="A8D2F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564163"/>
    <w:multiLevelType w:val="multilevel"/>
    <w:tmpl w:val="B6380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8050C9"/>
    <w:multiLevelType w:val="hybridMultilevel"/>
    <w:tmpl w:val="DA0E0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2"/>
  </w:compat>
  <w:rsids>
    <w:rsidRoot w:val="00107B3E"/>
    <w:rsid w:val="00107B3E"/>
    <w:rsid w:val="001269FC"/>
    <w:rsid w:val="0014070F"/>
    <w:rsid w:val="001B2782"/>
    <w:rsid w:val="001C6FE7"/>
    <w:rsid w:val="00207B9A"/>
    <w:rsid w:val="00234B7A"/>
    <w:rsid w:val="002527C4"/>
    <w:rsid w:val="00255C84"/>
    <w:rsid w:val="00304DF7"/>
    <w:rsid w:val="00307F9A"/>
    <w:rsid w:val="003F2EAA"/>
    <w:rsid w:val="005312B9"/>
    <w:rsid w:val="005F4AEC"/>
    <w:rsid w:val="00604EAF"/>
    <w:rsid w:val="006D40F2"/>
    <w:rsid w:val="006F42BB"/>
    <w:rsid w:val="00845A82"/>
    <w:rsid w:val="00A12848"/>
    <w:rsid w:val="00A728A6"/>
    <w:rsid w:val="00A77CE5"/>
    <w:rsid w:val="00BF3995"/>
    <w:rsid w:val="00D0681A"/>
    <w:rsid w:val="00D56872"/>
    <w:rsid w:val="00DF3F4C"/>
    <w:rsid w:val="00DF77E6"/>
    <w:rsid w:val="00F47B1D"/>
    <w:rsid w:val="00FC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7B3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07B3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07B3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6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687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304D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gliatabella1">
    <w:name w:val="Griglia tabella1"/>
    <w:basedOn w:val="Tabellanormale"/>
    <w:next w:val="Grigliatabella"/>
    <w:rsid w:val="001B27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7B3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07B3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07B3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6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Balloon Text Char"/>
    <w:basedOn w:val="Carpredefinitoparagrafo"/>
    <w:link w:val="Testofumetto"/>
    <w:uiPriority w:val="99"/>
    <w:semiHidden/>
    <w:rsid w:val="00D568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4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yramova_alla@wu.edu.az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mmadli_mubariz@wu.edu.a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yramova_alla@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Grizli777</Company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caterina</cp:lastModifiedBy>
  <cp:revision>3</cp:revision>
  <cp:lastPrinted>2016-06-21T11:51:00Z</cp:lastPrinted>
  <dcterms:created xsi:type="dcterms:W3CDTF">2016-09-03T08:45:00Z</dcterms:created>
  <dcterms:modified xsi:type="dcterms:W3CDTF">2016-09-03T09:05:00Z</dcterms:modified>
</cp:coreProperties>
</file>